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7BEE1">
      <w:pPr>
        <w:spacing w:line="276" w:lineRule="auto"/>
        <w:rPr>
          <w:rFonts w:eastAsia="Calibri"/>
          <w:b/>
          <w:sz w:val="22"/>
        </w:rPr>
      </w:pPr>
      <w:bookmarkStart w:id="0" w:name="_GoBack"/>
      <w:bookmarkEnd w:id="0"/>
    </w:p>
    <w:p w14:paraId="45F43A5D">
      <w:pPr>
        <w:spacing w:line="276" w:lineRule="auto"/>
        <w:rPr>
          <w:rFonts w:eastAsia="Calibri"/>
          <w:b/>
          <w:sz w:val="22"/>
        </w:rPr>
      </w:pPr>
    </w:p>
    <w:p w14:paraId="53248EB0">
      <w:pPr>
        <w:spacing w:line="276" w:lineRule="auto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Anexa 4</w:t>
      </w:r>
    </w:p>
    <w:p w14:paraId="79B6607D">
      <w:pPr>
        <w:spacing w:line="276" w:lineRule="auto"/>
        <w:rPr>
          <w:rFonts w:eastAsia="Calibri"/>
          <w:b/>
          <w:sz w:val="22"/>
        </w:rPr>
      </w:pPr>
    </w:p>
    <w:p w14:paraId="5CBDCD4B">
      <w:pPr>
        <w:spacing w:line="276" w:lineRule="auto"/>
        <w:rPr>
          <w:rFonts w:eastAsia="Calibri"/>
          <w:b/>
          <w:sz w:val="22"/>
        </w:rPr>
      </w:pPr>
    </w:p>
    <w:p w14:paraId="708C363F">
      <w:pPr>
        <w:spacing w:line="276" w:lineRule="auto"/>
        <w:rPr>
          <w:rFonts w:eastAsia="Calibri"/>
          <w:b/>
          <w:sz w:val="22"/>
        </w:rPr>
      </w:pPr>
    </w:p>
    <w:p w14:paraId="49DF48CB">
      <w:pPr>
        <w:spacing w:line="276" w:lineRule="auto"/>
        <w:jc w:val="center"/>
        <w:rPr>
          <w:rFonts w:eastAsia="Calibri"/>
          <w:b/>
          <w:sz w:val="22"/>
        </w:rPr>
      </w:pPr>
    </w:p>
    <w:p w14:paraId="5E9FF229">
      <w:pPr>
        <w:spacing w:line="276" w:lineRule="auto"/>
        <w:jc w:val="center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DECLARAȚIE DE CONSIMȚĂMÂNT PRIVIND PRELUCRAREA DATELOR CU CARACTER PERSONAL</w:t>
      </w:r>
    </w:p>
    <w:p w14:paraId="7A967012">
      <w:pPr>
        <w:spacing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>(</w:t>
      </w:r>
      <w:r>
        <w:rPr>
          <w:rFonts w:eastAsia="Calibri"/>
          <w:i/>
          <w:sz w:val="22"/>
        </w:rPr>
        <w:t>Această declarație se completează de către reprezentanții legali ai solicitantului)</w:t>
      </w:r>
    </w:p>
    <w:p w14:paraId="35BBA497">
      <w:pPr>
        <w:spacing w:line="276" w:lineRule="auto"/>
        <w:ind w:left="426"/>
        <w:jc w:val="center"/>
        <w:rPr>
          <w:rFonts w:eastAsia="Calibri"/>
          <w:sz w:val="22"/>
        </w:rPr>
      </w:pPr>
    </w:p>
    <w:p w14:paraId="187ABFC1">
      <w:pPr>
        <w:spacing w:line="276" w:lineRule="auto"/>
        <w:ind w:left="426"/>
        <w:jc w:val="center"/>
        <w:rPr>
          <w:rFonts w:eastAsia="Calibri"/>
          <w:b/>
          <w:sz w:val="22"/>
        </w:rPr>
      </w:pPr>
    </w:p>
    <w:p w14:paraId="40436528">
      <w:pPr>
        <w:spacing w:line="276" w:lineRule="auto"/>
        <w:ind w:left="426"/>
        <w:jc w:val="center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CONSIMŢĂMÂNT</w:t>
      </w:r>
    </w:p>
    <w:p w14:paraId="669EC537">
      <w:pPr>
        <w:spacing w:line="276" w:lineRule="auto"/>
        <w:ind w:left="426"/>
        <w:jc w:val="center"/>
        <w:rPr>
          <w:rFonts w:eastAsia="Calibri"/>
          <w:b/>
          <w:sz w:val="22"/>
        </w:rPr>
      </w:pPr>
    </w:p>
    <w:p w14:paraId="3C3C249D">
      <w:pPr>
        <w:spacing w:line="276" w:lineRule="auto"/>
        <w:ind w:left="426"/>
        <w:jc w:val="center"/>
        <w:rPr>
          <w:rFonts w:eastAsia="Calibri"/>
          <w:sz w:val="22"/>
        </w:rPr>
      </w:pPr>
    </w:p>
    <w:p w14:paraId="333484E2">
      <w:pPr>
        <w:pStyle w:val="5"/>
        <w:tabs>
          <w:tab w:val="left" w:pos="1626"/>
          <w:tab w:val="left" w:pos="1784"/>
          <w:tab w:val="left" w:pos="3971"/>
          <w:tab w:val="left" w:pos="4627"/>
          <w:tab w:val="left" w:pos="6134"/>
          <w:tab w:val="left" w:pos="6817"/>
          <w:tab w:val="left" w:pos="8471"/>
          <w:tab w:val="left" w:pos="9280"/>
          <w:tab w:val="left" w:pos="9716"/>
          <w:tab w:val="left" w:pos="9833"/>
        </w:tabs>
        <w:spacing w:before="166" w:line="360" w:lineRule="auto"/>
        <w:ind w:right="110"/>
        <w:jc w:val="both"/>
      </w:pPr>
      <w:r>
        <w:t>Subsemnat(a/ul),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domiciliul</w:t>
      </w:r>
      <w:r>
        <w:rPr>
          <w:spacing w:val="9"/>
        </w:rPr>
        <w:t xml:space="preserve"> </w:t>
      </w:r>
      <w:r>
        <w:t>în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jud.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str.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>__</w:t>
      </w:r>
      <w:r>
        <w:t>,</w:t>
      </w:r>
      <w:r>
        <w:rPr>
          <w:spacing w:val="1"/>
        </w:rPr>
        <w:t xml:space="preserve"> </w:t>
      </w:r>
      <w:r>
        <w:t>nr_____,</w:t>
      </w:r>
      <w:r>
        <w:rPr>
          <w:spacing w:val="4"/>
        </w:rPr>
        <w:t xml:space="preserve"> </w:t>
      </w:r>
      <w:r>
        <w:t>născut(ă)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data</w:t>
      </w:r>
      <w:r>
        <w:rPr>
          <w:spacing w:val="5"/>
        </w:rPr>
        <w:t xml:space="preserve"> </w:t>
      </w:r>
      <w:r>
        <w:t>de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C.I.</w:t>
      </w:r>
      <w:r>
        <w:rPr>
          <w:spacing w:val="6"/>
        </w:rPr>
        <w:t xml:space="preserve"> </w:t>
      </w:r>
      <w:r>
        <w:t>seria</w:t>
      </w:r>
      <w:r>
        <w:rPr>
          <w:u w:val="single"/>
        </w:rPr>
        <w:t xml:space="preserve">       </w:t>
      </w:r>
      <w:r>
        <w:rPr>
          <w:spacing w:val="2"/>
          <w:u w:val="single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nr.</w:t>
      </w:r>
      <w:r>
        <w:rPr>
          <w:u w:val="single"/>
        </w:rPr>
        <w:tab/>
      </w:r>
      <w:r>
        <w:rPr>
          <w:u w:val="single"/>
        </w:rPr>
        <w:t xml:space="preserve">___  </w:t>
      </w:r>
      <w:r>
        <w:t>CNP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>______</w:t>
      </w:r>
      <w:r>
        <w:t>, în calitate de student/părinte/frate/ soră/ soț/ soție,</w:t>
      </w:r>
      <w:r>
        <w:rPr>
          <w:spacing w:val="1"/>
        </w:rPr>
        <w:t xml:space="preserve"> </w:t>
      </w:r>
      <w:r>
        <w:t>îmi</w:t>
      </w:r>
      <w:r>
        <w:rPr>
          <w:spacing w:val="4"/>
        </w:rPr>
        <w:t xml:space="preserve"> </w:t>
      </w:r>
      <w:r>
        <w:t>exprim</w:t>
      </w:r>
      <w:r>
        <w:rPr>
          <w:spacing w:val="3"/>
        </w:rPr>
        <w:t xml:space="preserve"> </w:t>
      </w:r>
      <w:r>
        <w:t>acordul</w:t>
      </w:r>
      <w:r>
        <w:rPr>
          <w:spacing w:val="5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datele</w:t>
      </w:r>
      <w:r>
        <w:rPr>
          <w:spacing w:val="2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caracter</w:t>
      </w:r>
      <w:r>
        <w:rPr>
          <w:spacing w:val="2"/>
        </w:rPr>
        <w:t xml:space="preserve"> </w:t>
      </w:r>
      <w:r>
        <w:t>personal</w:t>
      </w:r>
      <w:r>
        <w:rPr>
          <w:spacing w:val="6"/>
        </w:rPr>
        <w:t xml:space="preserve"> </w:t>
      </w:r>
      <w:r>
        <w:t>furnizate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la</w:t>
      </w:r>
      <w:r>
        <w:rPr>
          <w:spacing w:val="1"/>
        </w:rPr>
        <w:t xml:space="preserve"> </w:t>
      </w:r>
      <w:r>
        <w:t>dosarul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acordarea</w:t>
      </w:r>
      <w:r>
        <w:rPr>
          <w:spacing w:val="1"/>
        </w:rPr>
        <w:t xml:space="preserve"> </w:t>
      </w:r>
      <w:r>
        <w:t>bursei</w:t>
      </w:r>
      <w:r>
        <w:rPr>
          <w:spacing w:val="1"/>
        </w:rPr>
        <w:t xml:space="preserve"> </w:t>
      </w:r>
      <w:r>
        <w:t>sociale/</w:t>
      </w:r>
      <w:r>
        <w:rPr>
          <w:spacing w:val="1"/>
        </w:rPr>
        <w:t xml:space="preserve"> </w:t>
      </w:r>
      <w:r>
        <w:t>bursei</w:t>
      </w:r>
      <w:r>
        <w:rPr>
          <w:spacing w:val="1"/>
        </w:rPr>
        <w:t xml:space="preserve"> </w:t>
      </w:r>
      <w:r>
        <w:t>sociale</w:t>
      </w:r>
      <w:r>
        <w:rPr>
          <w:spacing w:val="1"/>
        </w:rPr>
        <w:t xml:space="preserve"> </w:t>
      </w:r>
      <w:r>
        <w:t>ocazionale,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fie</w:t>
      </w:r>
      <w:r>
        <w:rPr>
          <w:spacing w:val="1"/>
        </w:rPr>
        <w:t xml:space="preserve"> </w:t>
      </w:r>
      <w:r>
        <w:t>prelucrate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Universitatea Națională de Artă Teatrală și Cinematografică „I.L.Caragiale” București, ca operator de date cu caracter personal, în scopul</w:t>
      </w:r>
      <w:r>
        <w:rPr>
          <w:spacing w:val="1"/>
        </w:rPr>
        <w:t xml:space="preserve"> </w:t>
      </w:r>
      <w:r>
        <w:t>verificării respectării criteriilor de acordare a bursei conform Ordinului ME nr. 6463/2023 şi şi</w:t>
      </w:r>
      <w:r>
        <w:rPr>
          <w:spacing w:val="1"/>
        </w:rPr>
        <w:t xml:space="preserve"> </w:t>
      </w:r>
      <w:r>
        <w:t>Regulamentului U.E. 679/2016 privind protecția persoanelor fizice în ceea ce privește prelucrarea</w:t>
      </w:r>
      <w:r>
        <w:rPr>
          <w:spacing w:val="1"/>
        </w:rPr>
        <w:t xml:space="preserve"> </w:t>
      </w:r>
      <w:r>
        <w:t>datelor</w:t>
      </w:r>
      <w:r>
        <w:rPr>
          <w:spacing w:val="-2"/>
        </w:rPr>
        <w:t xml:space="preserve"> </w:t>
      </w:r>
      <w:r>
        <w:t>cu caracter</w:t>
      </w:r>
      <w:r>
        <w:rPr>
          <w:spacing w:val="-2"/>
        </w:rPr>
        <w:t xml:space="preserve"> </w:t>
      </w:r>
      <w:r>
        <w:t>personal și privind</w:t>
      </w:r>
      <w:r>
        <w:rPr>
          <w:spacing w:val="-1"/>
        </w:rPr>
        <w:t xml:space="preserve"> </w:t>
      </w:r>
      <w:r>
        <w:t>libera</w:t>
      </w:r>
      <w:r>
        <w:rPr>
          <w:spacing w:val="-1"/>
        </w:rPr>
        <w:t xml:space="preserve"> </w:t>
      </w:r>
      <w:r>
        <w:t>circulație a</w:t>
      </w:r>
      <w:r>
        <w:rPr>
          <w:spacing w:val="-2"/>
        </w:rPr>
        <w:t xml:space="preserve"> </w:t>
      </w:r>
      <w:r>
        <w:t>acestor</w:t>
      </w:r>
      <w:r>
        <w:rPr>
          <w:spacing w:val="-1"/>
        </w:rPr>
        <w:t xml:space="preserve"> </w:t>
      </w:r>
      <w:r>
        <w:t>date.</w:t>
      </w:r>
    </w:p>
    <w:p w14:paraId="1A77C6F0">
      <w:pPr>
        <w:pStyle w:val="5"/>
        <w:spacing w:line="360" w:lineRule="auto"/>
        <w:ind w:right="168"/>
        <w:jc w:val="both"/>
      </w:pPr>
      <w:r>
        <w:t>Am luat la cunoștință că veniturile declarate vor fi verificate de către reprezentanții</w:t>
      </w:r>
      <w:r>
        <w:rPr>
          <w:spacing w:val="1"/>
        </w:rPr>
        <w:t xml:space="preserve"> </w:t>
      </w:r>
      <w:r>
        <w:t>instituției</w:t>
      </w:r>
      <w:r>
        <w:rPr>
          <w:spacing w:val="-1"/>
        </w:rPr>
        <w:t xml:space="preserve"> </w:t>
      </w:r>
      <w:r>
        <w:t>de învățământ superior, cu ajutorul platformei PatrimVen.</w:t>
      </w:r>
    </w:p>
    <w:p w14:paraId="28076F2A">
      <w:pPr>
        <w:pStyle w:val="5"/>
        <w:tabs>
          <w:tab w:val="left" w:pos="1626"/>
          <w:tab w:val="left" w:pos="1784"/>
          <w:tab w:val="left" w:pos="3971"/>
          <w:tab w:val="left" w:pos="4627"/>
          <w:tab w:val="left" w:pos="6134"/>
          <w:tab w:val="left" w:pos="6817"/>
          <w:tab w:val="left" w:pos="8471"/>
          <w:tab w:val="left" w:pos="9280"/>
          <w:tab w:val="left" w:pos="9716"/>
          <w:tab w:val="left" w:pos="9833"/>
        </w:tabs>
        <w:spacing w:before="166" w:line="360" w:lineRule="auto"/>
        <w:ind w:right="110"/>
        <w:jc w:val="both"/>
      </w:pPr>
    </w:p>
    <w:p w14:paraId="2C1B6D91">
      <w:pPr>
        <w:spacing w:line="276" w:lineRule="auto"/>
        <w:jc w:val="both"/>
        <w:rPr>
          <w:rFonts w:eastAsia="Calibri"/>
          <w:sz w:val="22"/>
        </w:rPr>
      </w:pPr>
    </w:p>
    <w:p w14:paraId="78EF2A22">
      <w:pPr>
        <w:widowControl w:val="0"/>
        <w:spacing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>Reprezentant legal</w:t>
      </w:r>
    </w:p>
    <w:p w14:paraId="477DB71B">
      <w:pPr>
        <w:widowControl w:val="0"/>
        <w:spacing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>Nume și prenume _____________________________</w:t>
      </w:r>
    </w:p>
    <w:p w14:paraId="5F24290F">
      <w:pPr>
        <w:widowControl w:val="0"/>
        <w:tabs>
          <w:tab w:val="left" w:pos="1440"/>
        </w:tabs>
        <w:spacing w:line="276" w:lineRule="auto"/>
        <w:rPr>
          <w:rFonts w:eastAsia="Calibri"/>
          <w:sz w:val="22"/>
        </w:rPr>
      </w:pPr>
      <w:r>
        <w:rPr>
          <w:rFonts w:eastAsia="Calibri"/>
          <w:sz w:val="22"/>
        </w:rPr>
        <w:t>Data</w:t>
      </w:r>
      <w:r>
        <w:rPr>
          <w:rFonts w:eastAsia="Calibri"/>
          <w:sz w:val="22"/>
        </w:rPr>
        <w:tab/>
      </w:r>
      <w:r>
        <w:rPr>
          <w:rFonts w:eastAsia="Calibri"/>
          <w:sz w:val="22"/>
        </w:rPr>
        <w:t>______________________________</w:t>
      </w:r>
    </w:p>
    <w:p w14:paraId="54AACC8A">
      <w:pPr>
        <w:widowControl w:val="0"/>
        <w:spacing w:line="276" w:lineRule="auto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Semnătura        _______________________________</w:t>
      </w:r>
    </w:p>
    <w:p w14:paraId="7ACCF857">
      <w:pPr>
        <w:spacing w:line="276" w:lineRule="auto"/>
        <w:rPr>
          <w:sz w:val="22"/>
        </w:rPr>
      </w:pPr>
    </w:p>
    <w:sectPr>
      <w:headerReference r:id="rId3" w:type="default"/>
      <w:pgSz w:w="11907" w:h="16840"/>
      <w:pgMar w:top="567" w:right="567" w:bottom="567" w:left="1134" w:header="284" w:footer="284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m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7EFE1">
    <w:pPr>
      <w:pStyle w:val="11"/>
      <w:widowControl w:val="0"/>
      <w:rPr>
        <w:rFonts w:ascii="Times New Roman" w:hAnsi="Times New Roman" w:eastAsia="Times New Roman" w:cs="Times New Roman"/>
        <w:sz w:val="24"/>
        <w:szCs w:val="24"/>
      </w:rPr>
    </w:pPr>
  </w:p>
  <w:tbl>
    <w:tblPr>
      <w:tblStyle w:val="12"/>
      <w:tblW w:w="9000" w:type="dxa"/>
      <w:tblInd w:w="-30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1035"/>
      <w:gridCol w:w="7965"/>
    </w:tblGrid>
    <w:tr w14:paraId="007B3D2B">
      <w:tblPrEx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top w:w="0" w:type="dxa"/>
          <w:left w:w="115" w:type="dxa"/>
          <w:bottom w:w="0" w:type="dxa"/>
          <w:right w:w="115" w:type="dxa"/>
        </w:tblCellMar>
      </w:tblPrEx>
      <w:trPr>
        <w:trHeight w:val="780" w:hRule="atLeast"/>
      </w:trPr>
      <w:tc>
        <w:tcPr>
          <w:tcW w:w="1035" w:type="dxa"/>
          <w:tcBorders>
            <w:top w:val="nil"/>
            <w:left w:val="nil"/>
            <w:bottom w:val="single" w:color="999999" w:sz="8" w:space="0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8DBAB60">
          <w:pPr>
            <w:pStyle w:val="11"/>
            <w:widowControl w:val="0"/>
          </w:pPr>
          <w:r>
            <w:rPr>
              <w:lang w:eastAsia="en-GB"/>
            </w:rPr>
            <w:drawing>
              <wp:inline distT="114300" distB="114300" distL="114300" distR="114300">
                <wp:extent cx="494030" cy="39497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109" cy="395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5" w:type="dxa"/>
          <w:tcBorders>
            <w:top w:val="nil"/>
            <w:left w:val="nil"/>
            <w:bottom w:val="single" w:color="999999" w:sz="8" w:space="0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38FD08A">
          <w:pPr>
            <w:pStyle w:val="11"/>
            <w:rPr>
              <w:rFonts w:ascii="Verdana" w:hAnsi="Verdana" w:eastAsia="Verdana" w:cs="Verdana"/>
              <w:b/>
              <w:sz w:val="12"/>
              <w:szCs w:val="12"/>
            </w:rPr>
          </w:pPr>
          <w:r>
            <w:rPr>
              <w:rFonts w:ascii="Verdana" w:hAnsi="Verdana" w:eastAsia="Verdana" w:cs="Verdana"/>
              <w:b/>
              <w:sz w:val="12"/>
              <w:szCs w:val="12"/>
            </w:rPr>
            <w:t>Universitatea Naţională de Artă Teatrală şi Cinematografică “I.L. Caragiale”</w:t>
          </w:r>
        </w:p>
        <w:p w14:paraId="650A67F4">
          <w:pPr>
            <w:pStyle w:val="11"/>
            <w:keepNext/>
            <w:widowControl w:val="0"/>
            <w:rPr>
              <w:rFonts w:ascii="Verdana" w:hAnsi="Verdana" w:eastAsia="Verdana" w:cs="Verdana"/>
              <w:sz w:val="12"/>
              <w:szCs w:val="12"/>
            </w:rPr>
          </w:pPr>
          <w:r>
            <w:rPr>
              <w:sz w:val="12"/>
              <w:szCs w:val="12"/>
            </w:rPr>
            <w:t>Str.Matei Voievod 75-77, Sect.2, București 021452, România</w:t>
          </w:r>
        </w:p>
        <w:p w14:paraId="4C362060">
          <w:pPr>
            <w:pStyle w:val="11"/>
            <w:keepNext/>
            <w:widowControl w:val="0"/>
          </w:pPr>
          <w:r>
            <w:rPr>
              <w:rFonts w:ascii="Arimo" w:hAnsi="Arimo" w:eastAsia="Arimo" w:cs="Arimo"/>
              <w:sz w:val="12"/>
              <w:szCs w:val="12"/>
            </w:rPr>
            <w:t xml:space="preserve">Tel:+40 21 252 74 57 ▪ Fax: +40 21 252 58 81 ▪ </w:t>
          </w:r>
          <w:r>
            <w:fldChar w:fldCharType="begin"/>
          </w:r>
          <w:r>
            <w:instrText xml:space="preserve"> HYPERLINK "http://www.unatc.ro"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2"/>
              <w:szCs w:val="12"/>
            </w:rPr>
            <w:t>www.unatc.ro</w:t>
          </w:r>
          <w:r>
            <w:rPr>
              <w:rFonts w:ascii="Verdana" w:hAnsi="Verdana" w:eastAsia="Verdana" w:cs="Verdana"/>
              <w:sz w:val="12"/>
              <w:szCs w:val="12"/>
            </w:rPr>
            <w:fldChar w:fldCharType="end"/>
          </w:r>
        </w:p>
        <w:p w14:paraId="6EAFDF8A">
          <w:pPr>
            <w:pStyle w:val="11"/>
            <w:keepNext/>
            <w:widowControl w:val="0"/>
            <w:rPr>
              <w:color w:val="666666"/>
            </w:rPr>
          </w:pPr>
          <w:r>
            <w:fldChar w:fldCharType="begin"/>
          </w:r>
          <w:r>
            <w:instrText xml:space="preserve"> HYPERLINK "mailto:rector@unatc.ro"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2"/>
              <w:szCs w:val="12"/>
            </w:rPr>
            <w:t>rector@unatc.ro</w:t>
          </w:r>
          <w:r>
            <w:rPr>
              <w:rFonts w:ascii="Verdana" w:hAnsi="Verdana" w:eastAsia="Verdana" w:cs="Verdana"/>
              <w:sz w:val="12"/>
              <w:szCs w:val="12"/>
            </w:rPr>
            <w:fldChar w:fldCharType="end"/>
          </w:r>
          <w:r>
            <w:rPr>
              <w:rFonts w:ascii="Arimo" w:hAnsi="Arimo" w:eastAsia="Arimo" w:cs="Arimo"/>
              <w:sz w:val="12"/>
              <w:szCs w:val="12"/>
            </w:rPr>
            <w:t xml:space="preserve"> ▪ </w:t>
          </w:r>
          <w:r>
            <w:fldChar w:fldCharType="begin"/>
          </w:r>
          <w:r>
            <w:instrText xml:space="preserve"> HYPERLINK "mailto:decanat.teatru@unatc.ro"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2"/>
              <w:szCs w:val="12"/>
            </w:rPr>
            <w:t>decanat.teatru@unatc.ro</w:t>
          </w:r>
          <w:r>
            <w:rPr>
              <w:rFonts w:ascii="Verdana" w:hAnsi="Verdana" w:eastAsia="Verdana" w:cs="Verdana"/>
              <w:sz w:val="12"/>
              <w:szCs w:val="12"/>
            </w:rPr>
            <w:fldChar w:fldCharType="end"/>
          </w:r>
          <w:r>
            <w:rPr>
              <w:rFonts w:ascii="Arimo" w:hAnsi="Arimo" w:eastAsia="Arimo" w:cs="Arimo"/>
              <w:sz w:val="12"/>
              <w:szCs w:val="12"/>
            </w:rPr>
            <w:t xml:space="preserve">  ▪ </w:t>
          </w:r>
          <w:r>
            <w:fldChar w:fldCharType="begin"/>
          </w:r>
          <w:r>
            <w:instrText xml:space="preserve"> HYPERLINK "mailto:decanat.film@unatc.ro"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2"/>
              <w:szCs w:val="12"/>
            </w:rPr>
            <w:t>decanat.film@unatc.ro</w:t>
          </w:r>
          <w:r>
            <w:rPr>
              <w:rFonts w:ascii="Verdana" w:hAnsi="Verdana" w:eastAsia="Verdana" w:cs="Verdana"/>
              <w:sz w:val="12"/>
              <w:szCs w:val="12"/>
            </w:rPr>
            <w:fldChar w:fldCharType="end"/>
          </w:r>
        </w:p>
      </w:tc>
    </w:tr>
  </w:tbl>
  <w:p w14:paraId="20AA0D77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48"/>
    <w:rsid w:val="00060263"/>
    <w:rsid w:val="00107248"/>
    <w:rsid w:val="00293A83"/>
    <w:rsid w:val="00336216"/>
    <w:rsid w:val="003367B2"/>
    <w:rsid w:val="0035298B"/>
    <w:rsid w:val="003C4C0A"/>
    <w:rsid w:val="004F4E25"/>
    <w:rsid w:val="005E5941"/>
    <w:rsid w:val="00631AD7"/>
    <w:rsid w:val="008657F8"/>
    <w:rsid w:val="00892B13"/>
    <w:rsid w:val="008E4CE1"/>
    <w:rsid w:val="00BF2D3C"/>
    <w:rsid w:val="00D57839"/>
    <w:rsid w:val="00D81C84"/>
    <w:rsid w:val="22FE708D"/>
    <w:rsid w:val="3C967D53"/>
    <w:rsid w:val="6EAC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o-RO" w:eastAsia="en-GB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8"/>
    <w:qFormat/>
    <w:uiPriority w:val="1"/>
    <w:pPr>
      <w:widowControl w:val="0"/>
      <w:autoSpaceDE w:val="0"/>
      <w:autoSpaceDN w:val="0"/>
    </w:pPr>
    <w:rPr>
      <w:lang w:eastAsia="en-US"/>
    </w:rPr>
  </w:style>
  <w:style w:type="paragraph" w:styleId="6">
    <w:name w:val="footer"/>
    <w:basedOn w:val="1"/>
    <w:link w:val="10"/>
    <w:semiHidden/>
    <w:unhideWhenUsed/>
    <w:qFormat/>
    <w:uiPriority w:val="99"/>
    <w:pPr>
      <w:tabs>
        <w:tab w:val="center" w:pos="4513"/>
        <w:tab w:val="right" w:pos="9026"/>
      </w:tabs>
    </w:pPr>
  </w:style>
  <w:style w:type="paragraph" w:styleId="7">
    <w:name w:val="header"/>
    <w:basedOn w:val="1"/>
    <w:link w:val="9"/>
    <w:semiHidden/>
    <w:unhideWhenUsed/>
    <w:qFormat/>
    <w:uiPriority w:val="99"/>
    <w:pPr>
      <w:tabs>
        <w:tab w:val="center" w:pos="4513"/>
        <w:tab w:val="right" w:pos="9026"/>
      </w:tabs>
    </w:pPr>
  </w:style>
  <w:style w:type="character" w:customStyle="1" w:styleId="8">
    <w:name w:val="Body Text Char"/>
    <w:basedOn w:val="2"/>
    <w:link w:val="5"/>
    <w:qFormat/>
    <w:uiPriority w:val="1"/>
    <w:rPr>
      <w:rFonts w:ascii="Times New Roman" w:hAnsi="Times New Roman" w:eastAsia="Times New Roman" w:cs="Times New Roman"/>
      <w:sz w:val="24"/>
      <w:szCs w:val="24"/>
      <w:lang w:val="ro-RO"/>
    </w:rPr>
  </w:style>
  <w:style w:type="character" w:customStyle="1" w:styleId="9">
    <w:name w:val="Header Char"/>
    <w:basedOn w:val="2"/>
    <w:link w:val="7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o-RO"/>
    </w:rPr>
  </w:style>
  <w:style w:type="character" w:customStyle="1" w:styleId="10">
    <w:name w:val="Footer Char"/>
    <w:basedOn w:val="2"/>
    <w:link w:val="6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o-RO"/>
    </w:rPr>
  </w:style>
  <w:style w:type="paragraph" w:customStyle="1" w:styleId="1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en-GB" w:eastAsia="en-US" w:bidi="ar-SA"/>
    </w:rPr>
  </w:style>
  <w:style w:type="table" w:customStyle="1" w:styleId="12">
    <w:name w:val="_Style 12"/>
    <w:basedOn w:val="3"/>
    <w:qFormat/>
    <w:uiPriority w:val="0"/>
    <w:rPr>
      <w:rFonts w:ascii="Arial" w:hAnsi="Arial" w:eastAsia="Arial" w:cs="Arial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13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ro-R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1062</Characters>
  <Lines>9</Lines>
  <Paragraphs>2</Paragraphs>
  <TotalTime>1</TotalTime>
  <ScaleCrop>false</ScaleCrop>
  <LinksUpToDate>false</LinksUpToDate>
  <CharactersWithSpaces>1248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2026-10-08T12:37:00Z</dcterms:created>
  <dc:creator>Codrin</dc:creator>
  <cp:lastModifiedBy>Senat UNATC</cp:lastModifiedBy>
  <dcterms:modified xsi:type="dcterms:W3CDTF">2026-10-09T06:27:44Z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B79643C851DF49E182755E3A41C39AE3_13</vt:lpwstr>
  </property>
</Properties>
</file>